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BFA">
      <w:pPr>
        <w:ind w:firstLine="709"/>
        <w:jc w:val="right"/>
        <w:rPr>
          <w:sz w:val="28"/>
        </w:rPr>
      </w:pPr>
      <w:r>
        <w:rPr>
          <w:sz w:val="28"/>
        </w:rPr>
        <w:t>Дело №5-1285</w:t>
      </w:r>
      <w:r w:rsidR="00AE547E">
        <w:rPr>
          <w:sz w:val="28"/>
        </w:rPr>
        <w:t>-2202/2024</w:t>
      </w:r>
    </w:p>
    <w:p w:rsidR="00511BFA" w:rsidP="008A1D87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CE3068">
        <w:rPr>
          <w:sz w:val="28"/>
        </w:rPr>
        <w:t xml:space="preserve"> </w:t>
      </w:r>
      <w:r w:rsidRPr="008A1D87" w:rsidR="008A1D87">
        <w:rPr>
          <w:sz w:val="28"/>
        </w:rPr>
        <w:t>86MS0053-01-2024-009159-69</w:t>
      </w:r>
    </w:p>
    <w:p w:rsidR="008A1D87" w:rsidP="008A1D87">
      <w:pPr>
        <w:ind w:firstLine="709"/>
        <w:jc w:val="right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rPr>
          <w:sz w:val="28"/>
        </w:rPr>
      </w:pPr>
      <w:r>
        <w:rPr>
          <w:sz w:val="28"/>
        </w:rPr>
        <w:t>19</w:t>
      </w:r>
      <w:r w:rsidR="00665055">
        <w:rPr>
          <w:sz w:val="28"/>
        </w:rPr>
        <w:t xml:space="preserve"> ноября</w:t>
      </w:r>
      <w:r w:rsidR="00AE547E">
        <w:rPr>
          <w:sz w:val="28"/>
        </w:rPr>
        <w:t xml:space="preserve"> 2024</w:t>
      </w:r>
      <w:r w:rsidR="00CE3068">
        <w:rPr>
          <w:sz w:val="28"/>
        </w:rPr>
        <w:t xml:space="preserve"> года                                                       г.Нягань ХМАО-Югры </w:t>
      </w:r>
    </w:p>
    <w:p w:rsidR="00511BFA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CE3068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</w:t>
      </w:r>
      <w:r>
        <w:rPr>
          <w:sz w:val="28"/>
        </w:rPr>
        <w:t>судебного района Ханты-Мансийского автономного округа - Югры Волкова Л.Г.,</w:t>
      </w:r>
      <w:r w:rsidRPr="00603E68">
        <w:t xml:space="preserve"> </w:t>
      </w:r>
      <w:r w:rsidRPr="00603E68">
        <w:rPr>
          <w:sz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</w:p>
    <w:p w:rsidR="00511BFA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</w:t>
      </w:r>
      <w:r w:rsidR="008A1D87">
        <w:rPr>
          <w:sz w:val="28"/>
        </w:rPr>
        <w:t>Шевелева Александра Александровича</w:t>
      </w:r>
      <w:r w:rsidRPr="00AE547E" w:rsidR="00665055">
        <w:rPr>
          <w:sz w:val="28"/>
        </w:rPr>
        <w:t xml:space="preserve">, </w:t>
      </w:r>
      <w:r w:rsidR="0031179E">
        <w:rPr>
          <w:sz w:val="28"/>
        </w:rPr>
        <w:t>*</w:t>
      </w:r>
      <w:r w:rsidRPr="00AE547E" w:rsidR="00665055">
        <w:rPr>
          <w:sz w:val="28"/>
        </w:rPr>
        <w:t xml:space="preserve"> года рождения, уроженца </w:t>
      </w:r>
      <w:r w:rsidR="0031179E">
        <w:rPr>
          <w:sz w:val="28"/>
        </w:rPr>
        <w:t>*</w:t>
      </w:r>
      <w:r w:rsidRPr="00AE547E" w:rsidR="00665055">
        <w:rPr>
          <w:sz w:val="28"/>
        </w:rPr>
        <w:t xml:space="preserve">, гражданина РФ, паспорт </w:t>
      </w:r>
      <w:r w:rsidR="0031179E">
        <w:rPr>
          <w:sz w:val="28"/>
        </w:rPr>
        <w:t>*</w:t>
      </w:r>
      <w:r w:rsidRPr="00AE547E" w:rsidR="00665055">
        <w:rPr>
          <w:sz w:val="28"/>
        </w:rPr>
        <w:t>, работающего генеральным директором общества с ограниченно</w:t>
      </w:r>
      <w:r w:rsidR="00665055">
        <w:rPr>
          <w:sz w:val="28"/>
        </w:rPr>
        <w:t>й</w:t>
      </w:r>
      <w:r w:rsidR="008A1D87">
        <w:rPr>
          <w:sz w:val="28"/>
        </w:rPr>
        <w:t xml:space="preserve"> ответственностью «КАТ</w:t>
      </w:r>
      <w:r w:rsidRPr="00AE547E" w:rsidR="00665055">
        <w:rPr>
          <w:sz w:val="28"/>
        </w:rPr>
        <w:t xml:space="preserve">», зарегистрированного по адресу: ХМАО – Югра, </w:t>
      </w:r>
      <w:r w:rsidR="0031179E">
        <w:rPr>
          <w:sz w:val="28"/>
        </w:rPr>
        <w:t>*</w:t>
      </w:r>
      <w:r>
        <w:rPr>
          <w:sz w:val="28"/>
        </w:rPr>
        <w:t>,</w:t>
      </w:r>
    </w:p>
    <w:p w:rsidR="00511BFA">
      <w:pPr>
        <w:pStyle w:val="a2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</w:t>
      </w:r>
      <w:r>
        <w:rPr>
          <w:rFonts w:ascii="Times New Roman" w:hAnsi="Times New Roman"/>
          <w:sz w:val="28"/>
        </w:rPr>
        <w:t>вленных законодательством о налогах и сборах сроков представления налоговой декларации в налоговый орган по месту учета,</w:t>
      </w:r>
    </w:p>
    <w:p w:rsidR="00511BFA">
      <w:pPr>
        <w:ind w:firstLine="709"/>
        <w:jc w:val="both"/>
        <w:rPr>
          <w:sz w:val="28"/>
        </w:rPr>
      </w:pPr>
    </w:p>
    <w:p w:rsidR="00511BFA" w:rsidP="00BE10D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B7E1D" w:rsidP="00BE10DC">
      <w:pPr>
        <w:ind w:firstLine="709"/>
        <w:jc w:val="center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июля</w:t>
      </w:r>
      <w:r w:rsidR="00665055">
        <w:rPr>
          <w:spacing w:val="-2"/>
          <w:sz w:val="28"/>
        </w:rPr>
        <w:t xml:space="preserve"> 2024</w:t>
      </w:r>
      <w:r w:rsidR="00CE3068">
        <w:rPr>
          <w:spacing w:val="-2"/>
          <w:sz w:val="28"/>
        </w:rPr>
        <w:t xml:space="preserve"> года </w:t>
      </w:r>
      <w:r w:rsidR="008A1D87">
        <w:rPr>
          <w:sz w:val="28"/>
        </w:rPr>
        <w:t>Шевелев А.А</w:t>
      </w:r>
      <w:r w:rsidR="00665055">
        <w:rPr>
          <w:spacing w:val="-2"/>
          <w:sz w:val="28"/>
        </w:rPr>
        <w:t>., являясь</w:t>
      </w:r>
      <w:r w:rsidR="00665055">
        <w:rPr>
          <w:sz w:val="28"/>
        </w:rPr>
        <w:t xml:space="preserve"> </w:t>
      </w:r>
      <w:r w:rsidR="00665055">
        <w:rPr>
          <w:spacing w:val="-3"/>
          <w:sz w:val="28"/>
        </w:rPr>
        <w:t>должностным лицом –</w:t>
      </w:r>
      <w:r w:rsidRPr="00B041FA" w:rsidR="00665055">
        <w:rPr>
          <w:sz w:val="28"/>
        </w:rPr>
        <w:t xml:space="preserve"> </w:t>
      </w:r>
      <w:r w:rsidR="00665055">
        <w:rPr>
          <w:sz w:val="28"/>
        </w:rPr>
        <w:t xml:space="preserve">генеральным директором ООО </w:t>
      </w:r>
      <w:r w:rsidR="008A1D87">
        <w:rPr>
          <w:sz w:val="28"/>
        </w:rPr>
        <w:t>«КАТ</w:t>
      </w:r>
      <w:r w:rsidR="00665055">
        <w:rPr>
          <w:sz w:val="28"/>
        </w:rPr>
        <w:t xml:space="preserve">», зарегистрированного по адресу: ХМАО-Югра, г.Нягань, </w:t>
      </w:r>
      <w:r w:rsidR="008A1D87">
        <w:rPr>
          <w:sz w:val="28"/>
        </w:rPr>
        <w:t>ул</w:t>
      </w:r>
      <w:r w:rsidR="00737E3E">
        <w:rPr>
          <w:sz w:val="28"/>
        </w:rPr>
        <w:t xml:space="preserve">ица </w:t>
      </w:r>
      <w:r w:rsidR="008A1D87">
        <w:rPr>
          <w:sz w:val="28"/>
        </w:rPr>
        <w:t>Интернациональная</w:t>
      </w:r>
      <w:r w:rsidR="00665055">
        <w:rPr>
          <w:sz w:val="28"/>
        </w:rPr>
        <w:t xml:space="preserve">, дом </w:t>
      </w:r>
      <w:r w:rsidR="00737E3E">
        <w:rPr>
          <w:sz w:val="28"/>
        </w:rPr>
        <w:t>45, корпус</w:t>
      </w:r>
      <w:r w:rsidR="008A1D87">
        <w:rPr>
          <w:sz w:val="28"/>
        </w:rPr>
        <w:t xml:space="preserve"> А</w:t>
      </w:r>
      <w:r w:rsidR="00CE3068">
        <w:rPr>
          <w:spacing w:val="-2"/>
          <w:sz w:val="28"/>
        </w:rPr>
        <w:t>,</w:t>
      </w:r>
      <w:r w:rsidR="00CE3068">
        <w:rPr>
          <w:sz w:val="28"/>
        </w:rPr>
        <w:t xml:space="preserve"> будучи ответственным за предоставление в налоговый орган расчета по с</w:t>
      </w:r>
      <w:r w:rsidR="003749FB">
        <w:rPr>
          <w:sz w:val="28"/>
        </w:rPr>
        <w:t>траховым взносам, не представил</w:t>
      </w:r>
      <w:r w:rsidR="00CE3068">
        <w:rPr>
          <w:sz w:val="28"/>
        </w:rPr>
        <w:t xml:space="preserve"> в Межрайонную инспекцию Федеральной налоговой службы № 2 по ХМАО – Югре </w:t>
      </w:r>
      <w:r w:rsidRPr="00911D0D" w:rsidR="00911D0D">
        <w:rPr>
          <w:sz w:val="28"/>
        </w:rPr>
        <w:t>налоговую декларацию по налогу на прибыль организаций (далее - декларация по нало</w:t>
      </w:r>
      <w:r w:rsidR="00665055">
        <w:rPr>
          <w:sz w:val="28"/>
        </w:rPr>
        <w:t>гу на прибыль) за 6 месяцев 2024</w:t>
      </w:r>
      <w:r w:rsidRPr="00911D0D" w:rsidR="00911D0D">
        <w:rPr>
          <w:sz w:val="28"/>
        </w:rPr>
        <w:t xml:space="preserve"> года. </w:t>
      </w:r>
      <w:r w:rsidR="00CE3068">
        <w:rPr>
          <w:sz w:val="28"/>
        </w:rPr>
        <w:t xml:space="preserve"> </w:t>
      </w:r>
    </w:p>
    <w:p w:rsidR="00AE547E" w:rsidRPr="00B041FA" w:rsidP="00AE547E">
      <w:pPr>
        <w:ind w:firstLine="567"/>
        <w:jc w:val="both"/>
        <w:rPr>
          <w:sz w:val="28"/>
        </w:rPr>
      </w:pPr>
      <w:r w:rsidRPr="00665055">
        <w:rPr>
          <w:sz w:val="28"/>
        </w:rPr>
        <w:t xml:space="preserve">Должностное лицо </w:t>
      </w:r>
      <w:r w:rsidR="008A1D87">
        <w:rPr>
          <w:sz w:val="28"/>
        </w:rPr>
        <w:t>Шевелев А.А</w:t>
      </w:r>
      <w:r w:rsidRPr="00665055">
        <w:rPr>
          <w:sz w:val="28"/>
        </w:rPr>
        <w:t xml:space="preserve">., </w:t>
      </w:r>
      <w:r w:rsidRPr="008A1D87" w:rsidR="008A1D87">
        <w:rPr>
          <w:sz w:val="28"/>
        </w:rPr>
        <w:t>извещенный надлежащим образом, на рассмотрение дела об административном правонарушении не явился, ходатайств об отложении судебного заседания не заявлял, сведения о его надлежащем извещении в материалах дела имеются</w:t>
      </w:r>
      <w:r w:rsidRPr="00B041FA">
        <w:rPr>
          <w:sz w:val="28"/>
        </w:rPr>
        <w:t>.</w:t>
      </w:r>
    </w:p>
    <w:p w:rsidR="0096530B" w:rsidP="00AE547E">
      <w:pPr>
        <w:ind w:firstLine="567"/>
        <w:jc w:val="both"/>
        <w:rPr>
          <w:sz w:val="28"/>
        </w:rPr>
      </w:pPr>
      <w:r w:rsidRPr="008A1D87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</w:t>
      </w:r>
      <w:r w:rsidRPr="008A1D87">
        <w:rPr>
          <w:sz w:val="28"/>
        </w:rPr>
        <w:t>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</w:t>
      </w:r>
      <w:r w:rsidRPr="008A1D87">
        <w:rPr>
          <w:sz w:val="28"/>
        </w:rPr>
        <w:t xml:space="preserve">смотреть дело в отсутствии </w:t>
      </w:r>
      <w:r w:rsidR="00AE547E">
        <w:rPr>
          <w:sz w:val="28"/>
        </w:rPr>
        <w:t xml:space="preserve">должностного лица </w:t>
      </w:r>
      <w:r>
        <w:rPr>
          <w:sz w:val="28"/>
        </w:rPr>
        <w:t>Шевелева А.А</w:t>
      </w:r>
      <w:r w:rsidRPr="0096530B">
        <w:rPr>
          <w:sz w:val="28"/>
        </w:rPr>
        <w:t>.</w:t>
      </w:r>
    </w:p>
    <w:p w:rsidR="00511BFA" w:rsidP="0096530B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8A1D87">
        <w:rPr>
          <w:sz w:val="28"/>
        </w:rPr>
        <w:t>Шевелева А.А</w:t>
      </w:r>
      <w:r>
        <w:rPr>
          <w:spacing w:val="-2"/>
          <w:sz w:val="28"/>
        </w:rPr>
        <w:t xml:space="preserve">. в совершении административного правонарушения, предусмотренного статьи 15.5 Кодекса Российской Федерации об </w:t>
      </w:r>
      <w:r>
        <w:rPr>
          <w:spacing w:val="-2"/>
          <w:sz w:val="28"/>
        </w:rPr>
        <w:t>административных правонарушениях, установленной по следующим основаниям.</w:t>
      </w:r>
    </w:p>
    <w:p w:rsidR="00911D0D" w:rsidP="00911D0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</w:t>
      </w:r>
      <w:r>
        <w:rPr>
          <w:spacing w:val="-2"/>
          <w:sz w:val="28"/>
        </w:rPr>
        <w:t xml:space="preserve"> декларации (расчеты), если такая обязанность предусмотрена законодательством о налогах и сборах.</w:t>
      </w:r>
    </w:p>
    <w:p w:rsidR="00911D0D" w:rsidRPr="00F95271" w:rsidP="00911D0D">
      <w:pPr>
        <w:pStyle w:val="BodyTextIndent2"/>
        <w:ind w:firstLine="709"/>
        <w:rPr>
          <w:sz w:val="28"/>
        </w:rPr>
      </w:pPr>
      <w:r w:rsidRPr="00F95271">
        <w:rPr>
          <w:sz w:val="28"/>
        </w:rPr>
        <w:t>В силу пункта 1 статьи 285 Налогового кодекса Российской Федерации налоговым периодом по налогу признается календарный год. Отчетными периодами в соответствии</w:t>
      </w:r>
      <w:r w:rsidRPr="00F95271">
        <w:rPr>
          <w:sz w:val="28"/>
        </w:rPr>
        <w:t xml:space="preserve"> с пунктом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911D0D" w:rsidP="00911D0D">
      <w:pPr>
        <w:pStyle w:val="BodyTextIndent2"/>
        <w:ind w:firstLine="709"/>
        <w:rPr>
          <w:sz w:val="28"/>
        </w:rPr>
      </w:pPr>
      <w:r w:rsidRPr="00F95271">
        <w:rPr>
          <w:sz w:val="28"/>
        </w:rPr>
        <w:t>В соответствии с п.3 по статьи 289 Налогового кодекса Российской Федерации налогоплательщики независимо от наличия у ни</w:t>
      </w:r>
      <w:r w:rsidRPr="00F95271">
        <w:rPr>
          <w:sz w:val="28"/>
        </w:rPr>
        <w:t>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</w:t>
      </w:r>
      <w:r w:rsidRPr="00F95271">
        <w:rPr>
          <w:sz w:val="28"/>
        </w:rPr>
        <w:t>бособленного подразделения соответствующие налоговые декларации. Налоговые декларации (налоговые расчеты) по итогам налогового периода представляются налогоплательщиками (налоговыми агентами) не позднее 25 календарных дней со дня окончания соо</w:t>
      </w:r>
      <w:r>
        <w:rPr>
          <w:sz w:val="28"/>
        </w:rPr>
        <w:t>тветствующего</w:t>
      </w:r>
      <w:r>
        <w:rPr>
          <w:sz w:val="28"/>
        </w:rPr>
        <w:t xml:space="preserve"> отчетного периода.</w:t>
      </w:r>
    </w:p>
    <w:p w:rsidR="00911D0D" w:rsidP="00911D0D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налоговой</w:t>
      </w:r>
      <w:r w:rsidRPr="00F95271">
        <w:rPr>
          <w:sz w:val="28"/>
        </w:rPr>
        <w:t xml:space="preserve"> декл</w:t>
      </w:r>
      <w:r>
        <w:rPr>
          <w:sz w:val="28"/>
        </w:rPr>
        <w:t>арация по налогу на прибыль за 6 месяцев</w:t>
      </w:r>
      <w:r w:rsidR="00665055">
        <w:rPr>
          <w:sz w:val="28"/>
        </w:rPr>
        <w:t xml:space="preserve"> 2024</w:t>
      </w:r>
      <w:r w:rsidRPr="00F95271">
        <w:rPr>
          <w:sz w:val="28"/>
        </w:rPr>
        <w:t xml:space="preserve"> года</w:t>
      </w:r>
      <w:r>
        <w:rPr>
          <w:sz w:val="28"/>
        </w:rPr>
        <w:t xml:space="preserve">, установленный законодательством о налогах </w:t>
      </w:r>
      <w:r w:rsidR="00665055">
        <w:rPr>
          <w:sz w:val="28"/>
        </w:rPr>
        <w:t>и сборах не позднее 25 июля 2024</w:t>
      </w:r>
      <w:r>
        <w:rPr>
          <w:sz w:val="28"/>
        </w:rPr>
        <w:t xml:space="preserve"> года.</w:t>
      </w:r>
    </w:p>
    <w:p w:rsidR="00511BFA" w:rsidP="00911D0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</w:t>
      </w:r>
      <w:r w:rsidRPr="00DE695A">
        <w:rPr>
          <w:sz w:val="28"/>
          <w:szCs w:val="28"/>
        </w:rPr>
        <w:t>налоговая декларация по налогу на прибыль за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6 </w:t>
      </w:r>
      <w:r w:rsidRPr="00DE695A">
        <w:rPr>
          <w:sz w:val="28"/>
          <w:szCs w:val="28"/>
        </w:rPr>
        <w:t>месяц</w:t>
      </w:r>
      <w:r>
        <w:rPr>
          <w:sz w:val="28"/>
          <w:szCs w:val="28"/>
        </w:rPr>
        <w:t>ев</w:t>
      </w:r>
      <w:r w:rsidRPr="00DE695A">
        <w:rPr>
          <w:sz w:val="28"/>
          <w:szCs w:val="28"/>
        </w:rPr>
        <w:t xml:space="preserve"> 202</w:t>
      </w:r>
      <w:r w:rsidR="00665055">
        <w:rPr>
          <w:sz w:val="28"/>
          <w:szCs w:val="28"/>
        </w:rPr>
        <w:t>4</w:t>
      </w:r>
      <w:r w:rsidRPr="00DE695A">
        <w:rPr>
          <w:sz w:val="28"/>
          <w:szCs w:val="28"/>
        </w:rPr>
        <w:t xml:space="preserve"> года</w:t>
      </w:r>
      <w:r>
        <w:rPr>
          <w:sz w:val="28"/>
        </w:rPr>
        <w:t xml:space="preserve"> должна быть предоставлена должностным лицом </w:t>
      </w:r>
      <w:r w:rsidR="008A1D87">
        <w:rPr>
          <w:sz w:val="28"/>
        </w:rPr>
        <w:t>Шевелевым А.А</w:t>
      </w:r>
      <w:r>
        <w:rPr>
          <w:sz w:val="28"/>
        </w:rPr>
        <w:t>.  в Межрайонную ИФНС России № 2 по ХМАО – Югре не позднее 25 ию</w:t>
      </w:r>
      <w:r w:rsidR="00665055">
        <w:rPr>
          <w:sz w:val="28"/>
        </w:rPr>
        <w:t>ля 2024</w:t>
      </w:r>
      <w:r>
        <w:rPr>
          <w:sz w:val="28"/>
        </w:rPr>
        <w:t xml:space="preserve"> года. В нарушение этого, должностное лицо </w:t>
      </w:r>
      <w:r w:rsidR="008A1D87">
        <w:rPr>
          <w:sz w:val="28"/>
        </w:rPr>
        <w:t>Шевелев А.А</w:t>
      </w:r>
      <w:r>
        <w:rPr>
          <w:spacing w:val="-2"/>
          <w:sz w:val="28"/>
        </w:rPr>
        <w:t xml:space="preserve">. </w:t>
      </w:r>
      <w:r>
        <w:rPr>
          <w:sz w:val="28"/>
        </w:rPr>
        <w:t>налоговую</w:t>
      </w:r>
      <w:r w:rsidRPr="00F95271">
        <w:rPr>
          <w:sz w:val="28"/>
        </w:rPr>
        <w:t xml:space="preserve"> декл</w:t>
      </w:r>
      <w:r>
        <w:rPr>
          <w:sz w:val="28"/>
        </w:rPr>
        <w:t>арация по налогу на прибыль з</w:t>
      </w:r>
      <w:r>
        <w:rPr>
          <w:sz w:val="28"/>
        </w:rPr>
        <w:t>а 6 месяцев</w:t>
      </w:r>
      <w:r w:rsidR="00665055">
        <w:rPr>
          <w:sz w:val="28"/>
        </w:rPr>
        <w:t xml:space="preserve"> 2024</w:t>
      </w:r>
      <w:r w:rsidRPr="00F95271">
        <w:rPr>
          <w:sz w:val="28"/>
        </w:rPr>
        <w:t xml:space="preserve"> года</w:t>
      </w:r>
      <w:r>
        <w:rPr>
          <w:sz w:val="28"/>
        </w:rPr>
        <w:t xml:space="preserve"> не представил в налоговый орган</w:t>
      </w:r>
      <w:r w:rsidR="00CE3068">
        <w:rPr>
          <w:sz w:val="28"/>
        </w:rPr>
        <w:t xml:space="preserve">.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8A1D87">
        <w:rPr>
          <w:sz w:val="28"/>
        </w:rPr>
        <w:t>Шевелева А.А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</w:t>
      </w:r>
      <w:r>
        <w:rPr>
          <w:sz w:val="28"/>
        </w:rPr>
        <w:t>ами дела: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- протоколом</w:t>
      </w:r>
      <w:r w:rsidR="008A1D87">
        <w:rPr>
          <w:sz w:val="28"/>
        </w:rPr>
        <w:t xml:space="preserve"> № 2829</w:t>
      </w:r>
      <w:r w:rsidR="00CE3068">
        <w:rPr>
          <w:sz w:val="28"/>
        </w:rPr>
        <w:t xml:space="preserve">Ю об административном правонарушении                         </w:t>
      </w:r>
      <w:r w:rsidR="006851A6">
        <w:rPr>
          <w:sz w:val="28"/>
        </w:rPr>
        <w:t xml:space="preserve">                           от </w:t>
      </w:r>
      <w:r>
        <w:rPr>
          <w:sz w:val="28"/>
        </w:rPr>
        <w:t>17 октября 2024</w:t>
      </w:r>
      <w:r w:rsidR="00CE3068">
        <w:rPr>
          <w:sz w:val="28"/>
        </w:rPr>
        <w:t xml:space="preserve"> года, в котором изложены обстоятельства совершения                </w:t>
      </w:r>
      <w:r w:rsidR="008A1D87">
        <w:rPr>
          <w:sz w:val="28"/>
        </w:rPr>
        <w:t>Шевелевым А.А</w:t>
      </w:r>
      <w:r w:rsidR="00CE3068"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511BFA">
      <w:pPr>
        <w:pStyle w:val="BodyTextIndent2"/>
        <w:ind w:firstLine="540"/>
        <w:rPr>
          <w:sz w:val="28"/>
        </w:rPr>
      </w:pPr>
      <w:r w:rsidRPr="0096530B">
        <w:rPr>
          <w:sz w:val="28"/>
        </w:rPr>
        <w:t xml:space="preserve">- </w:t>
      </w:r>
      <w:r w:rsidRPr="00474623" w:rsidR="00474623">
        <w:rPr>
          <w:sz w:val="28"/>
        </w:rPr>
        <w:t xml:space="preserve">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</w:t>
      </w:r>
      <w:r w:rsidR="008A1D87">
        <w:rPr>
          <w:sz w:val="28"/>
        </w:rPr>
        <w:t>«КАТ</w:t>
      </w:r>
      <w:r w:rsidRPr="00474623" w:rsidR="00474623">
        <w:rPr>
          <w:sz w:val="28"/>
        </w:rPr>
        <w:t xml:space="preserve">» не предоставило </w:t>
      </w:r>
      <w:r w:rsidRPr="00DE695A" w:rsidR="005868F5">
        <w:rPr>
          <w:sz w:val="28"/>
          <w:szCs w:val="28"/>
        </w:rPr>
        <w:t>декларация по налогу на прибыль за</w:t>
      </w:r>
      <w:r w:rsidR="005868F5">
        <w:rPr>
          <w:sz w:val="28"/>
          <w:szCs w:val="28"/>
        </w:rPr>
        <w:t xml:space="preserve"> 6 </w:t>
      </w:r>
      <w:r w:rsidRPr="00DE695A" w:rsidR="005868F5">
        <w:rPr>
          <w:sz w:val="28"/>
          <w:szCs w:val="28"/>
        </w:rPr>
        <w:t>месяц</w:t>
      </w:r>
      <w:r w:rsidR="005868F5">
        <w:rPr>
          <w:sz w:val="28"/>
          <w:szCs w:val="28"/>
        </w:rPr>
        <w:t>ев</w:t>
      </w:r>
      <w:r w:rsidRPr="00DE695A" w:rsidR="005868F5">
        <w:rPr>
          <w:sz w:val="28"/>
          <w:szCs w:val="28"/>
        </w:rPr>
        <w:t xml:space="preserve"> 202</w:t>
      </w:r>
      <w:r w:rsidR="00665055">
        <w:rPr>
          <w:sz w:val="28"/>
          <w:szCs w:val="28"/>
        </w:rPr>
        <w:t>4</w:t>
      </w:r>
      <w:r w:rsidRPr="00DE695A" w:rsidR="005868F5">
        <w:rPr>
          <w:sz w:val="28"/>
          <w:szCs w:val="28"/>
        </w:rPr>
        <w:t xml:space="preserve"> года</w:t>
      </w:r>
      <w:r w:rsidRPr="0096530B">
        <w:rPr>
          <w:sz w:val="28"/>
        </w:rPr>
        <w:t>.</w:t>
      </w:r>
      <w:r w:rsidR="00CE3068">
        <w:rPr>
          <w:sz w:val="28"/>
        </w:rPr>
        <w:t xml:space="preserve">  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</w:t>
      </w:r>
      <w:r w:rsidR="006851A6">
        <w:rPr>
          <w:sz w:val="28"/>
        </w:rPr>
        <w:t xml:space="preserve">го реестра юридических лиц от </w:t>
      </w:r>
      <w:r w:rsidR="008A1D87">
        <w:rPr>
          <w:sz w:val="28"/>
        </w:rPr>
        <w:t>25 июля</w:t>
      </w:r>
      <w:r w:rsidR="00665055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AE547E">
        <w:rPr>
          <w:sz w:val="28"/>
        </w:rPr>
        <w:t xml:space="preserve">генеральным </w:t>
      </w:r>
      <w:r>
        <w:rPr>
          <w:sz w:val="28"/>
        </w:rPr>
        <w:t xml:space="preserve">директором </w:t>
      </w:r>
      <w:r w:rsidR="006851A6">
        <w:rPr>
          <w:sz w:val="28"/>
        </w:rPr>
        <w:t xml:space="preserve">ООО </w:t>
      </w:r>
      <w:r w:rsidR="008A1D87">
        <w:rPr>
          <w:sz w:val="28"/>
        </w:rPr>
        <w:t>«КАТ</w:t>
      </w:r>
      <w:r>
        <w:rPr>
          <w:sz w:val="28"/>
        </w:rPr>
        <w:t xml:space="preserve">» является </w:t>
      </w:r>
      <w:r w:rsidR="008A1D87">
        <w:rPr>
          <w:sz w:val="28"/>
        </w:rPr>
        <w:t>Шевелев А.А</w:t>
      </w:r>
      <w:r>
        <w:rPr>
          <w:sz w:val="28"/>
        </w:rPr>
        <w:t>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A1D87">
        <w:rPr>
          <w:sz w:val="28"/>
        </w:rPr>
        <w:t>Шевелева А.А</w:t>
      </w:r>
      <w:r>
        <w:rPr>
          <w:sz w:val="28"/>
        </w:rPr>
        <w:t xml:space="preserve">. мировой судья квалифицирует </w:t>
      </w:r>
      <w:r>
        <w:rPr>
          <w:sz w:val="28"/>
        </w:rPr>
        <w:t>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административного на</w:t>
      </w:r>
      <w:r>
        <w:rPr>
          <w:sz w:val="28"/>
        </w:rPr>
        <w:t xml:space="preserve">казания должностному лицу </w:t>
      </w:r>
      <w:r w:rsidR="008A1D87">
        <w:rPr>
          <w:sz w:val="28"/>
        </w:rPr>
        <w:t>Шевелеву А.А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</w:t>
      </w:r>
      <w:r>
        <w:rPr>
          <w:sz w:val="28"/>
        </w:rPr>
        <w:t>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</w:t>
      </w:r>
      <w:r>
        <w:rPr>
          <w:sz w:val="28"/>
        </w:rPr>
        <w:t>ц в размере от трехсот до пятисот рублей.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</w:t>
      </w:r>
      <w:r>
        <w:rPr>
          <w:sz w:val="28"/>
        </w:rPr>
        <w:t>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</w:t>
      </w:r>
      <w:r>
        <w:rPr>
          <w:sz w:val="28"/>
        </w:rPr>
        <w:t>ции об административных правонарушениях, мировой судья</w:t>
      </w:r>
    </w:p>
    <w:p w:rsidR="00511BFA" w:rsidP="00BE10D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B7E1D" w:rsidP="00BE10DC">
      <w:pPr>
        <w:pStyle w:val="BodyTextIndent2"/>
        <w:ind w:firstLine="709"/>
        <w:jc w:val="center"/>
        <w:rPr>
          <w:sz w:val="28"/>
        </w:rPr>
      </w:pP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8A1D87">
        <w:rPr>
          <w:sz w:val="28"/>
        </w:rPr>
        <w:t xml:space="preserve">Шевелева Александра Александровича </w:t>
      </w:r>
      <w:r w:rsidR="003749FB">
        <w:rPr>
          <w:sz w:val="28"/>
        </w:rPr>
        <w:t>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</w:t>
      </w:r>
      <w:r>
        <w:rPr>
          <w:sz w:val="28"/>
        </w:rPr>
        <w:t xml:space="preserve">ативных правонарушениях и подвергнуть административному наказанию в виде предупреждения. </w:t>
      </w: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</w:t>
      </w:r>
      <w:r>
        <w:rPr>
          <w:sz w:val="28"/>
        </w:rPr>
        <w:t>го судью судебного участка №2 Няганского судебного района Ханты-Мансийского автономного округа-Югры либо непосредственно в суд, уполномоченный её р</w:t>
      </w:r>
      <w:r w:rsidR="00665055">
        <w:rPr>
          <w:sz w:val="28"/>
        </w:rPr>
        <w:t>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737E3E">
      <w:footerReference w:type="default" r:id="rId4"/>
      <w:pgSz w:w="11906" w:h="16838"/>
      <w:pgMar w:top="567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BFA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31179E">
      <w:rPr>
        <w:rStyle w:val="100"/>
        <w:noProof/>
      </w:rPr>
      <w:t>2</w:t>
    </w:r>
    <w:r>
      <w:rPr>
        <w:rStyle w:val="100"/>
      </w:rPr>
      <w:fldChar w:fldCharType="end"/>
    </w:r>
  </w:p>
  <w:p w:rsidR="00511B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11BFA"/>
    <w:rsid w:val="00012458"/>
    <w:rsid w:val="00072907"/>
    <w:rsid w:val="000D7E48"/>
    <w:rsid w:val="000E43FC"/>
    <w:rsid w:val="00147280"/>
    <w:rsid w:val="0016797B"/>
    <w:rsid w:val="00267DCB"/>
    <w:rsid w:val="002C39DB"/>
    <w:rsid w:val="0031179E"/>
    <w:rsid w:val="00331303"/>
    <w:rsid w:val="003749FB"/>
    <w:rsid w:val="00474623"/>
    <w:rsid w:val="004C636C"/>
    <w:rsid w:val="00511BFA"/>
    <w:rsid w:val="005868F5"/>
    <w:rsid w:val="00590C30"/>
    <w:rsid w:val="005C4830"/>
    <w:rsid w:val="00603E68"/>
    <w:rsid w:val="00642943"/>
    <w:rsid w:val="00665055"/>
    <w:rsid w:val="006851A6"/>
    <w:rsid w:val="00737E3E"/>
    <w:rsid w:val="00895741"/>
    <w:rsid w:val="008A1D87"/>
    <w:rsid w:val="00911D0D"/>
    <w:rsid w:val="009607D5"/>
    <w:rsid w:val="0096530B"/>
    <w:rsid w:val="009B2486"/>
    <w:rsid w:val="00AE547E"/>
    <w:rsid w:val="00B041FA"/>
    <w:rsid w:val="00B41335"/>
    <w:rsid w:val="00B915CA"/>
    <w:rsid w:val="00BE10DC"/>
    <w:rsid w:val="00C65405"/>
    <w:rsid w:val="00CE3068"/>
    <w:rsid w:val="00DB7E1D"/>
    <w:rsid w:val="00DE695A"/>
    <w:rsid w:val="00E40BAC"/>
    <w:rsid w:val="00E94960"/>
    <w:rsid w:val="00F15D6A"/>
    <w:rsid w:val="00F827BA"/>
    <w:rsid w:val="00F95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3244D6-6A2D-45D8-8653-0F60C9A5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2"/>
    <w:rPr>
      <w:rFonts w:ascii="Arial" w:hAnsi="Arial"/>
      <w:sz w:val="2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a3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3"/>
    <w:rPr>
      <w:color w:val="008000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6"/>
    <w:link w:val="100"/>
  </w:style>
  <w:style w:type="character" w:customStyle="1" w:styleId="100">
    <w:name w:val="Номер страницы1_0"/>
    <w:basedOn w:val="101"/>
    <w:link w:val="15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6">
    <w:name w:val="Основной шрифт абзаца1"/>
    <w:link w:val="101"/>
  </w:style>
  <w:style w:type="character" w:customStyle="1" w:styleId="101">
    <w:name w:val="Основной шрифт абзаца1_0"/>
    <w:link w:val="16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